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B" w:rsidRPr="00762F3B" w:rsidRDefault="00762F3B" w:rsidP="00762F3B">
      <w:pPr>
        <w:spacing w:after="0" w:line="240" w:lineRule="auto"/>
        <w:ind w:left="142"/>
        <w:jc w:val="center"/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3B"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  <w:t xml:space="preserve">  </w:t>
      </w:r>
      <w:proofErr w:type="spellStart"/>
      <w:r w:rsidRPr="00762F3B"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  <w:t>Anun</w:t>
      </w:r>
      <w:r w:rsidRPr="00762F3B">
        <w:rPr>
          <w:rFonts w:ascii="Tahoma" w:eastAsia="Times New Roman" w:hAnsi="Tahoma" w:cs="Times New Roman"/>
          <w:b/>
          <w:sz w:val="28"/>
          <w:szCs w:val="28"/>
          <w:lang w:val="en-US" w:eastAsia="ru-RU"/>
        </w:rPr>
        <w:t>ț</w:t>
      </w:r>
      <w:proofErr w:type="spellEnd"/>
      <w:r w:rsidRPr="00762F3B"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  <w:t xml:space="preserve">   de recrutare-</w:t>
      </w:r>
      <w:r w:rsidR="00776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01.06</w:t>
      </w:r>
      <w:r w:rsidRPr="00762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.2019</w:t>
      </w:r>
    </w:p>
    <w:p w:rsidR="00762F3B" w:rsidRDefault="00762F3B" w:rsidP="0076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IMSP Spitalul Raional Nisporeni cu sediul în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or.Nisporeni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str.Toma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Ciorbă nr. 5,email: </w:t>
      </w:r>
      <w:hyperlink r:id="rId5" w:history="1">
        <w:r w:rsidRPr="00762F3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srnisporeni@ms.md</w:t>
        </w:r>
      </w:hyperlink>
      <w:r w:rsidRPr="0076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anun</w:t>
      </w:r>
      <w:r w:rsidRPr="00762F3B">
        <w:rPr>
          <w:rFonts w:ascii="Tahoma" w:eastAsia="Times New Roman" w:hAnsi="Tahoma" w:cs="Times New Roman"/>
          <w:sz w:val="28"/>
          <w:szCs w:val="28"/>
          <w:lang w:eastAsia="ru-RU"/>
        </w:rPr>
        <w:t>ț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ă concurs pentru  ocuparea func</w:t>
      </w:r>
      <w:r w:rsidRPr="00762F3B">
        <w:rPr>
          <w:rFonts w:ascii="Tahoma" w:eastAsia="Times New Roman" w:hAnsi="Tahoma" w:cs="Times New Roman"/>
          <w:sz w:val="28"/>
          <w:szCs w:val="28"/>
          <w:lang w:eastAsia="ru-RU"/>
        </w:rPr>
        <w:t>ț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iilor vacante în corespundere cu Ordinul MS nr.139-p§3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15.10.2015 ,,Cu privire la aprobarea Regulamentului privind angajarea prin concurs a personalului medical din sistemul sănătăţii”, după cum urmează:</w:t>
      </w:r>
    </w:p>
    <w:p w:rsidR="00762F3B" w:rsidRPr="00762F3B" w:rsidRDefault="00762F3B" w:rsidP="0076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lTabel"/>
        <w:tblW w:w="9923" w:type="dxa"/>
        <w:tblInd w:w="817" w:type="dxa"/>
        <w:tblLook w:val="04A0"/>
      </w:tblPr>
      <w:tblGrid>
        <w:gridCol w:w="992"/>
        <w:gridCol w:w="6096"/>
        <w:gridCol w:w="2835"/>
      </w:tblGrid>
      <w:tr w:rsidR="00762F3B" w:rsidTr="00762F3B">
        <w:tc>
          <w:tcPr>
            <w:tcW w:w="992" w:type="dxa"/>
            <w:vAlign w:val="center"/>
          </w:tcPr>
          <w:p w:rsidR="00762F3B" w:rsidRPr="00762F3B" w:rsidRDefault="00762F3B" w:rsidP="0076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NR.</w:t>
            </w:r>
          </w:p>
        </w:tc>
        <w:tc>
          <w:tcPr>
            <w:tcW w:w="6096" w:type="dxa"/>
            <w:vAlign w:val="center"/>
          </w:tcPr>
          <w:p w:rsidR="00762F3B" w:rsidRPr="00762F3B" w:rsidRDefault="00762F3B" w:rsidP="00762F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Denumirea funcției</w:t>
            </w:r>
          </w:p>
        </w:tc>
        <w:tc>
          <w:tcPr>
            <w:tcW w:w="2835" w:type="dxa"/>
            <w:vAlign w:val="center"/>
          </w:tcPr>
          <w:p w:rsidR="00762F3B" w:rsidRPr="00762F3B" w:rsidRDefault="00762F3B" w:rsidP="00762F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Nr. de unități vacante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chirurg</w:t>
            </w:r>
          </w:p>
        </w:tc>
        <w:tc>
          <w:tcPr>
            <w:tcW w:w="2835" w:type="dxa"/>
            <w:vAlign w:val="bottom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Medic </w:t>
            </w:r>
            <w:proofErr w:type="spellStart"/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anesteziolog-reanimatolog</w:t>
            </w:r>
            <w:proofErr w:type="spellEnd"/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reumatolog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internist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cardiolog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îngrijiri paliative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fizioterapeut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Medic </w:t>
            </w:r>
            <w:proofErr w:type="spellStart"/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kinetoterapeut</w:t>
            </w:r>
            <w:proofErr w:type="spellEnd"/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Medic </w:t>
            </w:r>
            <w:proofErr w:type="spellStart"/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imagist-sonograf</w:t>
            </w:r>
            <w:proofErr w:type="spellEnd"/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oncolog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neonatolog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morfopatolog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epidemiolog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  neurolog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</w:tcPr>
          <w:p w:rsidR="00762F3B" w:rsidRPr="00762F3B" w:rsidRDefault="00762F3B" w:rsidP="00762F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2F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sti</w:t>
            </w:r>
            <w:r w:rsidRPr="00762F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cian  medical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Farmacist</w:t>
            </w:r>
          </w:p>
        </w:tc>
        <w:tc>
          <w:tcPr>
            <w:tcW w:w="2835" w:type="dxa"/>
          </w:tcPr>
          <w:p w:rsidR="00762F3B" w:rsidRPr="00762F3B" w:rsidRDefault="00762F3B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2F3B" w:rsidTr="00762F3B">
        <w:tc>
          <w:tcPr>
            <w:tcW w:w="992" w:type="dxa"/>
            <w:vAlign w:val="bottom"/>
          </w:tcPr>
          <w:p w:rsidR="00762F3B" w:rsidRPr="00762F3B" w:rsidRDefault="00762F3B" w:rsidP="00762F3B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vAlign w:val="bottom"/>
          </w:tcPr>
          <w:p w:rsidR="00762F3B" w:rsidRPr="00762F3B" w:rsidRDefault="00762F3B" w:rsidP="00762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Farmacist laborant</w:t>
            </w:r>
          </w:p>
        </w:tc>
        <w:tc>
          <w:tcPr>
            <w:tcW w:w="2835" w:type="dxa"/>
          </w:tcPr>
          <w:p w:rsidR="00762F3B" w:rsidRPr="00762F3B" w:rsidRDefault="006A7DC6" w:rsidP="00762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62F3B" w:rsidRDefault="00762F3B" w:rsidP="0076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3B" w:rsidRPr="00762F3B" w:rsidRDefault="00762F3B" w:rsidP="0076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Cerințele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față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de </w:t>
      </w:r>
      <w:r w:rsidRPr="00762F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post</w:t>
      </w:r>
      <w:proofErr w:type="gramEnd"/>
      <w:r w:rsidRPr="00762F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cetățean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Moldova</w:t>
      </w:r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superioare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/medii speciale </w:t>
      </w:r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domeniu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reieșind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aplică</w:t>
      </w:r>
      <w:proofErr w:type="spellEnd"/>
      <w:r w:rsidRPr="00762F3B">
        <w:rPr>
          <w:rFonts w:ascii="Times New Roman" w:hAnsi="Times New Roman" w:cs="Times New Roman"/>
          <w:sz w:val="28"/>
          <w:szCs w:val="28"/>
        </w:rPr>
        <w:t>)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postuniversitare</w:t>
      </w:r>
      <w:proofErr w:type="spellEnd"/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cunoașterea limbii române</w:t>
      </w:r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reputație ireproșabilă</w:t>
      </w:r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lipsa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antecedentelor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penale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sancțiunilor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disciplinare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administrative</w:t>
      </w:r>
    </w:p>
    <w:p w:rsidR="00762F3B" w:rsidRPr="00762F3B" w:rsidRDefault="00762F3B" w:rsidP="0076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apt</w:t>
      </w:r>
      <w:proofErr w:type="gram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muncă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fizic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psihic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62F3B" w:rsidRPr="00762F3B" w:rsidRDefault="00762F3B" w:rsidP="00762F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Atitudini</w:t>
      </w:r>
      <w:proofErr w:type="spellEnd"/>
      <w:r w:rsidRPr="00762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/ </w:t>
      </w:r>
      <w:proofErr w:type="spellStart"/>
      <w:r w:rsidRPr="00762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Comportamente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respect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faţă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oameni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spirit de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iniţiativă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diplomaţie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creativitate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flexibilitate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disciplină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politeţe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responsabilitate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rezistentă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efort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stres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tendinţă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dezvoltare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profesională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continuă</w:t>
      </w:r>
      <w:proofErr w:type="spellEnd"/>
    </w:p>
    <w:p w:rsidR="00762F3B" w:rsidRPr="00762F3B" w:rsidRDefault="00762F3B" w:rsidP="0076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Pentru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înscrierea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la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concurs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candidații vor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prezenta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un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dosar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care va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conţine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următoarele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documente: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cererea de înscriere la concurs cu menționarea postului;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copia actului de identitate;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copiile diplomelor de studii  și ale altor acte care atestă efectuarea unor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specilizări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sau instruiri;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copia conformă cu originalul carnetului  de muncă sau după caz o adeverinţă care să ateste vechimea în muncă şi, după caz, în specialitate;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cazierul judiciar  sau declarația pe propria răspundere că nu are antecedente penale,care să-l facă incompatibil cu funcția pentru care candidează;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medical 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angajare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curriculum vitae;</w:t>
      </w:r>
    </w:p>
    <w:p w:rsidR="00762F3B" w:rsidRPr="00762F3B" w:rsidRDefault="00762F3B" w:rsidP="00762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copie a certificatului de căsătorie sau copii după documente care atestă schimbarea numelui în cazul în care candidatul şi-a schimbat numele;</w:t>
      </w:r>
    </w:p>
    <w:p w:rsidR="00762F3B" w:rsidRPr="00762F3B" w:rsidRDefault="00762F3B" w:rsidP="00762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Copiile documentelor prezentate vor fi autentificate notarial sau se vor 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prezinta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împreună cu documentele originale, pentru a confirma veridicitatea acestora.</w:t>
      </w:r>
      <w:r w:rsidRPr="00762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Dosarul necesită a fi depus personal la Secția Resurse Umane (blocul serviciul economic, contabilitate, juridic, resurse umane) IMSP SR Nisporeni/</w:t>
      </w:r>
      <w:proofErr w:type="spellStart"/>
      <w:r w:rsidRPr="00762F3B">
        <w:rPr>
          <w:rFonts w:ascii="Times New Roman" w:hAnsi="Times New Roman" w:cs="Times New Roman"/>
          <w:bCs/>
          <w:sz w:val="28"/>
          <w:szCs w:val="28"/>
          <w:lang w:val="en-US"/>
        </w:rPr>
        <w:t>prin</w:t>
      </w:r>
      <w:proofErr w:type="spellEnd"/>
      <w:r w:rsidRPr="00762F3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bCs/>
          <w:sz w:val="28"/>
          <w:szCs w:val="28"/>
          <w:lang w:val="en-US"/>
        </w:rPr>
        <w:t>poştă</w:t>
      </w:r>
      <w:proofErr w:type="spellEnd"/>
      <w:r w:rsidRPr="00762F3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proofErr w:type="spellStart"/>
      <w:r w:rsidRPr="00762F3B">
        <w:rPr>
          <w:rFonts w:ascii="Times New Roman" w:hAnsi="Times New Roman" w:cs="Times New Roman"/>
          <w:bCs/>
          <w:sz w:val="28"/>
          <w:szCs w:val="28"/>
          <w:lang w:val="en-US"/>
        </w:rPr>
        <w:t>prin</w:t>
      </w:r>
      <w:proofErr w:type="spellEnd"/>
      <w:r w:rsidRPr="00762F3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e-mail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F3B" w:rsidRPr="00762F3B" w:rsidRDefault="00762F3B" w:rsidP="00762F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Dosarele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resurse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a IMSP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Spitalul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Nisporeni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8-00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62F3B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762F3B">
        <w:rPr>
          <w:rFonts w:ascii="Times New Roman" w:hAnsi="Times New Roman" w:cs="Times New Roman"/>
          <w:sz w:val="28"/>
          <w:szCs w:val="28"/>
          <w:lang w:val="en-US"/>
        </w:rPr>
        <w:t xml:space="preserve"> 17-00.</w:t>
      </w:r>
    </w:p>
    <w:p w:rsidR="00762F3B" w:rsidRPr="00762F3B" w:rsidRDefault="00762F3B" w:rsidP="0076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2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Termenul  limită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depunere a dosarului : </w:t>
      </w:r>
      <w:r w:rsidR="00776560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762F3B" w:rsidRPr="00762F3B" w:rsidRDefault="00762F3B" w:rsidP="00762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Persoana responsabilă de recepţionarea dosarelor şi furnizarea informaţiilor suplimentare referitor la organizarea concursului:</w:t>
      </w:r>
      <w:proofErr w:type="spellStart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>Budaianu</w:t>
      </w:r>
      <w:proofErr w:type="spellEnd"/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Tatiana şef SRU</w:t>
      </w:r>
    </w:p>
    <w:p w:rsidR="00762F3B" w:rsidRPr="00762F3B" w:rsidRDefault="00762F3B" w:rsidP="0076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tel.0-264-2-23-44/069181042, </w:t>
      </w:r>
      <w:hyperlink r:id="rId6" w:history="1">
        <w:r w:rsidRPr="00762F3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srnisporeni@ms.md</w:t>
        </w:r>
      </w:hyperlink>
    </w:p>
    <w:p w:rsidR="00762F3B" w:rsidRPr="00762F3B" w:rsidRDefault="00762F3B" w:rsidP="00762F3B">
      <w:pPr>
        <w:rPr>
          <w:rFonts w:ascii="Times New Roman" w:hAnsi="Times New Roman" w:cs="Times New Roman"/>
          <w:sz w:val="28"/>
          <w:szCs w:val="28"/>
        </w:rPr>
      </w:pPr>
    </w:p>
    <w:p w:rsidR="00762F3B" w:rsidRPr="00762F3B" w:rsidRDefault="00762F3B" w:rsidP="00762F3B">
      <w:pPr>
        <w:rPr>
          <w:rFonts w:ascii="Times New Roman" w:hAnsi="Times New Roman" w:cs="Times New Roman"/>
          <w:sz w:val="28"/>
          <w:szCs w:val="28"/>
        </w:rPr>
      </w:pPr>
    </w:p>
    <w:p w:rsidR="00762F3B" w:rsidRPr="00762F3B" w:rsidRDefault="00762F3B" w:rsidP="00762F3B">
      <w:pPr>
        <w:rPr>
          <w:rFonts w:ascii="Times New Roman" w:hAnsi="Times New Roman" w:cs="Times New Roman"/>
          <w:sz w:val="28"/>
          <w:szCs w:val="28"/>
        </w:rPr>
      </w:pPr>
    </w:p>
    <w:p w:rsidR="00FC4B52" w:rsidRPr="00762F3B" w:rsidRDefault="00FC4B52">
      <w:pPr>
        <w:rPr>
          <w:rFonts w:ascii="Times New Roman" w:hAnsi="Times New Roman" w:cs="Times New Roman"/>
          <w:sz w:val="28"/>
          <w:szCs w:val="28"/>
        </w:rPr>
      </w:pPr>
    </w:p>
    <w:sectPr w:rsidR="00FC4B52" w:rsidRPr="00762F3B" w:rsidSect="00762F3B">
      <w:pgSz w:w="11906" w:h="16838"/>
      <w:pgMar w:top="851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E03"/>
    <w:multiLevelType w:val="multilevel"/>
    <w:tmpl w:val="E15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51DFB"/>
    <w:multiLevelType w:val="multilevel"/>
    <w:tmpl w:val="BCB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23F92"/>
    <w:multiLevelType w:val="hybridMultilevel"/>
    <w:tmpl w:val="ECC8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62F3B"/>
    <w:rsid w:val="0037735E"/>
    <w:rsid w:val="0042071B"/>
    <w:rsid w:val="00535D26"/>
    <w:rsid w:val="005B5574"/>
    <w:rsid w:val="005E3BC2"/>
    <w:rsid w:val="006A7DC6"/>
    <w:rsid w:val="00762F3B"/>
    <w:rsid w:val="00771766"/>
    <w:rsid w:val="00776560"/>
    <w:rsid w:val="00841AF7"/>
    <w:rsid w:val="00904A72"/>
    <w:rsid w:val="00B450C9"/>
    <w:rsid w:val="00D83942"/>
    <w:rsid w:val="00E129E3"/>
    <w:rsid w:val="00F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3B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62F3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62F3B"/>
    <w:pPr>
      <w:ind w:left="720"/>
      <w:contextualSpacing/>
    </w:pPr>
    <w:rPr>
      <w:rFonts w:eastAsiaTheme="minorHAnsi"/>
      <w:lang w:val="ru-RU" w:eastAsia="en-US"/>
    </w:rPr>
  </w:style>
  <w:style w:type="table" w:styleId="GrilTabel">
    <w:name w:val="Table Grid"/>
    <w:basedOn w:val="TabelNormal"/>
    <w:uiPriority w:val="59"/>
    <w:rsid w:val="0076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nisporeni@ms.md" TargetMode="External"/><Relationship Id="rId5" Type="http://schemas.openxmlformats.org/officeDocument/2006/relationships/hyperlink" Target="mailto:srnisporeni@m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12</cp:revision>
  <dcterms:created xsi:type="dcterms:W3CDTF">2019-01-11T13:04:00Z</dcterms:created>
  <dcterms:modified xsi:type="dcterms:W3CDTF">2019-06-05T06:44:00Z</dcterms:modified>
</cp:coreProperties>
</file>